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6E662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A2D2D40" wp14:editId="322DE9C9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ИМУЩЕСТВЕННЫХ  ОТНОШЕНИЙ  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 МУНИЦИПАЛЬНОГО РАЙОНА 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ВОЛОГОДСКОЙ ОБЛАСТИ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Р</w:t>
      </w:r>
      <w:proofErr w:type="gramEnd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А С П О Р Я Ж Е Н И Е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E662D" w:rsidRPr="006E662D" w:rsidRDefault="00DB4047" w:rsidP="006E662D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30.10.2017</w:t>
      </w:r>
      <w:r w:rsidR="006E662D" w:rsidRPr="006E6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579</w:t>
      </w:r>
    </w:p>
    <w:p w:rsidR="006E662D" w:rsidRDefault="006E662D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Default="006E662D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плана проведения </w:t>
      </w:r>
    </w:p>
    <w:p w:rsidR="006E662D" w:rsidRDefault="006E662D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проверок юридических лиц и индивидуальных</w:t>
      </w:r>
    </w:p>
    <w:p w:rsidR="006E662D" w:rsidRDefault="006E662D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предпринимателей на территории Белозерского </w:t>
      </w:r>
    </w:p>
    <w:p w:rsidR="00FC36D3" w:rsidRDefault="006E662D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в 2018 году     </w:t>
      </w:r>
    </w:p>
    <w:p w:rsidR="00FC36D3" w:rsidRDefault="00FC36D3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Default="00FC36D3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="006E662D"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6E662D"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6E662D" w:rsidRPr="006E66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26.12.2008 г.</w:t>
      </w:r>
      <w:r w:rsidR="006E662D"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294-ФЗ</w:t>
      </w:r>
      <w:r w:rsidR="006E662D" w:rsidRPr="006E662D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6E662D"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последующими изменениями)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ологодской области от 12.02.2015 г.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3580-ОЗ «О порядке осуществления муниципального земельного контроля на территории Вологодской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(с последующими изменениями), 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FC3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Российской Федера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от</w:t>
      </w:r>
      <w:proofErr w:type="gramEnd"/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30.06.2010 г.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C36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ежегодных планов проведения проверок юридических лиц</w:t>
      </w:r>
      <w:proofErr w:type="gramEnd"/>
      <w:r w:rsidRPr="00FC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Белозерского м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31.03.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 «О разграничении полномочий в области регулирования земельных отношений»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изменениями);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Соглашения между администрацией муниципального образования «Город Белозерск» и Управлением имущественных отношений Белозерского муниципального района о передаче полномочий по решению вопросов местного значения Муниципального образования «Город Белозерск» от 10.04.2017</w:t>
      </w:r>
      <w:r w:rsidR="006D4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г.№2, Уставом Белозерского муниципального района: </w:t>
      </w:r>
    </w:p>
    <w:p w:rsidR="006D467A" w:rsidRDefault="006D467A" w:rsidP="006D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D467A" w:rsidRDefault="006D467A" w:rsidP="006D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E3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E3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D467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твердить план проведения проверок юридических лиц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предпринимателей на территории Белозерского муниципального района в 2018 году (прилагается).</w:t>
      </w:r>
    </w:p>
    <w:p w:rsidR="00AE38C1" w:rsidRPr="00AE38C1" w:rsidRDefault="006D467A" w:rsidP="00AE38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3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распоряжение  подлежит официальному опубликованию в районной газете «</w:t>
      </w:r>
      <w:proofErr w:type="spellStart"/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 размещению на официальном сайте </w:t>
      </w:r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Белозерского муниципального района в информационно-телекоммуникационной сети «Интернет».</w:t>
      </w:r>
    </w:p>
    <w:p w:rsidR="00AE38C1" w:rsidRPr="00AE38C1" w:rsidRDefault="00AE38C1" w:rsidP="00AE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8C1" w:rsidRPr="00AE38C1" w:rsidRDefault="00AE38C1" w:rsidP="00AE38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Начальник Управления                                                          </w:t>
      </w:r>
      <w:proofErr w:type="spellStart"/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О.В.Данилова</w:t>
      </w:r>
      <w:proofErr w:type="spellEnd"/>
      <w:r w:rsidRPr="00AE3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 w:rsidRPr="00AE38C1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             </w:t>
      </w:r>
    </w:p>
    <w:p w:rsidR="006D467A" w:rsidRPr="006D467A" w:rsidRDefault="006D467A" w:rsidP="006D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Pr="006D467A" w:rsidRDefault="006D467A" w:rsidP="006D467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6D467A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Pr="00FC36D3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Pr="006E662D" w:rsidRDefault="006E662D" w:rsidP="00FC3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Pr="006E662D" w:rsidRDefault="006E662D" w:rsidP="006E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66D" w:rsidRDefault="00D6666D" w:rsidP="006E662D">
      <w:pPr>
        <w:jc w:val="both"/>
      </w:pPr>
    </w:p>
    <w:p w:rsidR="006E662D" w:rsidRDefault="006E662D"/>
    <w:p w:rsidR="007F02A5" w:rsidRDefault="007F02A5"/>
    <w:p w:rsidR="007F02A5" w:rsidRDefault="007F02A5"/>
    <w:p w:rsidR="007F02A5" w:rsidRDefault="007F02A5"/>
    <w:p w:rsidR="007F02A5" w:rsidRDefault="007F02A5">
      <w:pPr>
        <w:sectPr w:rsidR="007F02A5" w:rsidSect="007F0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02A5" w:rsidRDefault="007F02A5" w:rsidP="007F02A5">
      <w:pPr>
        <w:autoSpaceDE w:val="0"/>
        <w:autoSpaceDN w:val="0"/>
        <w:spacing w:after="0" w:line="240" w:lineRule="auto"/>
        <w:ind w:left="-142" w:right="22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Pr="00D14743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имущественных отношений Белозерского муниципального района Вологодской области</w:t>
      </w:r>
    </w:p>
    <w:p w:rsidR="007F02A5" w:rsidRPr="00D14743" w:rsidRDefault="007F02A5" w:rsidP="007F02A5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474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7F02A5" w:rsidRPr="00D14743" w:rsidRDefault="007F02A5" w:rsidP="007F02A5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Theme="minorEastAsia" w:hAnsi="Times New Roman" w:cs="Times New Roman"/>
          <w:lang w:eastAsia="ru-RU"/>
        </w:rPr>
      </w:pPr>
      <w:r w:rsidRPr="00D14743">
        <w:rPr>
          <w:rFonts w:ascii="Times New Roman" w:eastAsiaTheme="minorEastAsia" w:hAnsi="Times New Roman" w:cs="Times New Roman"/>
          <w:lang w:eastAsia="ru-RU"/>
        </w:rPr>
        <w:t>УТВЕРЖДЕН</w:t>
      </w:r>
    </w:p>
    <w:p w:rsidR="007F02A5" w:rsidRPr="00D14743" w:rsidRDefault="007F02A5" w:rsidP="007F02A5">
      <w:pPr>
        <w:autoSpaceDE w:val="0"/>
        <w:autoSpaceDN w:val="0"/>
        <w:spacing w:after="0" w:line="240" w:lineRule="auto"/>
        <w:ind w:left="1134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Данилова О.В.</w:t>
      </w:r>
    </w:p>
    <w:p w:rsidR="007F02A5" w:rsidRPr="00D14743" w:rsidRDefault="007F02A5" w:rsidP="007F02A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474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7F02A5" w:rsidRPr="00D14743" w:rsidTr="00B46138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1474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1474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7F02A5" w:rsidRPr="00D14743" w:rsidRDefault="007F02A5" w:rsidP="007F02A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D14743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7F02A5" w:rsidRPr="00D14743" w:rsidTr="00B46138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F02A5" w:rsidRPr="00D14743" w:rsidRDefault="007F02A5" w:rsidP="007F02A5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453"/>
        <w:gridCol w:w="927"/>
        <w:gridCol w:w="708"/>
        <w:gridCol w:w="1881"/>
        <w:gridCol w:w="992"/>
        <w:gridCol w:w="425"/>
        <w:gridCol w:w="1021"/>
        <w:gridCol w:w="425"/>
        <w:gridCol w:w="964"/>
        <w:gridCol w:w="284"/>
        <w:gridCol w:w="708"/>
        <w:gridCol w:w="567"/>
        <w:gridCol w:w="993"/>
        <w:gridCol w:w="1275"/>
        <w:gridCol w:w="1276"/>
      </w:tblGrid>
      <w:tr w:rsidR="00E65B06" w:rsidRPr="00D14743" w:rsidTr="00A036A1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vertAlign w:val="superscript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индивидуального предпринимателя, деятельность которого подлежит проверке 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Цель проведения  проверки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проведения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проверки 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проведения </w:t>
            </w: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постановлении</w:t>
            </w:r>
            <w:proofErr w:type="gramEnd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E65B06" w:rsidRPr="00D14743" w:rsidTr="00A036A1">
        <w:trPr>
          <w:cantSplit/>
          <w:trHeight w:val="331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 (места) нахождения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юридического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места нахождения объектов 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иные основания в соответствии с федеральным законом </w:t>
            </w: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02A5" w:rsidRPr="00E65B06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рабочих часов</w:t>
            </w:r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(для малого и среднего предпринимательства и </w:t>
            </w:r>
            <w:proofErr w:type="spellStart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E65B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B06" w:rsidRPr="00D14743" w:rsidTr="00A036A1">
        <w:trPr>
          <w:cantSplit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E65B0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Вымпел-Коммуникаци</w:t>
            </w:r>
            <w:r w:rsidR="00E65B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127083</w:t>
            </w:r>
          </w:p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Восьмого Марта, д.10, стр.14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127083,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Восьмого Марта, д.10, стр.14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1027700166636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7713076301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частке с кадастровым номером 35:03:0403040:210 площадью 550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с/п,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ечевинка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28.07.1993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B06" w:rsidRPr="00D14743" w:rsidTr="00A036A1">
        <w:trPr>
          <w:cantSplit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Частное образовательное учреждение «Авто-Гарант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161200,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50 лет ВЛКСМ, д.94, кв.10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161200,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Галаничева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д.19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1133500000105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3503003684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35:03:0102077:185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ул.Карла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A5" w:rsidRPr="00D14743" w:rsidRDefault="007F02A5" w:rsidP="00B461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02A5" w:rsidRDefault="007F02A5" w:rsidP="007F02A5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</w:pPr>
    </w:p>
    <w:p w:rsidR="007F02A5" w:rsidRDefault="007F02A5" w:rsidP="007F02A5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</w:pPr>
    </w:p>
    <w:p w:rsidR="007F02A5" w:rsidRPr="00D14743" w:rsidRDefault="007F02A5" w:rsidP="007F02A5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proofErr w:type="gramStart"/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Е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F02A5" w:rsidRPr="00D14743" w:rsidRDefault="007F02A5" w:rsidP="007F02A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proofErr w:type="gramStart"/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Е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F02A5" w:rsidRPr="00D14743" w:rsidRDefault="007F02A5" w:rsidP="007F02A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3</w:t>
      </w:r>
      <w:proofErr w:type="gramStart"/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У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7F02A5" w:rsidRPr="00D14743" w:rsidRDefault="007F02A5" w:rsidP="007F02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4</w:t>
      </w:r>
      <w:proofErr w:type="gramStart"/>
      <w:r w:rsidRPr="00D1474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У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казывается календарный месяц начала проведения проверки.</w:t>
      </w:r>
    </w:p>
    <w:p w:rsidR="007F02A5" w:rsidRPr="00D14743" w:rsidRDefault="007F02A5" w:rsidP="007F02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5</w:t>
      </w:r>
      <w:proofErr w:type="gramStart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 З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постановлении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F02A5" w:rsidRPr="00D14743" w:rsidRDefault="007F02A5" w:rsidP="007F02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14743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6</w:t>
      </w:r>
      <w:proofErr w:type="gramStart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 З</w:t>
      </w:r>
      <w:proofErr w:type="gramEnd"/>
      <w:r w:rsidRPr="00D147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 w:rsidP="007F02A5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p w:rsidR="007F02A5" w:rsidRDefault="007F02A5"/>
    <w:sectPr w:rsidR="007F02A5" w:rsidSect="007F02A5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8C"/>
    <w:multiLevelType w:val="hybridMultilevel"/>
    <w:tmpl w:val="AF3C04F6"/>
    <w:lvl w:ilvl="0" w:tplc="2EF8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6477C"/>
    <w:multiLevelType w:val="hybridMultilevel"/>
    <w:tmpl w:val="76589794"/>
    <w:lvl w:ilvl="0" w:tplc="0E0AFB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ED279D"/>
    <w:multiLevelType w:val="hybridMultilevel"/>
    <w:tmpl w:val="98464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EAB"/>
    <w:multiLevelType w:val="hybridMultilevel"/>
    <w:tmpl w:val="00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6112"/>
    <w:multiLevelType w:val="hybridMultilevel"/>
    <w:tmpl w:val="9702BCB0"/>
    <w:lvl w:ilvl="0" w:tplc="7C74DF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C8"/>
    <w:rsid w:val="002B0EC8"/>
    <w:rsid w:val="006D467A"/>
    <w:rsid w:val="006E662D"/>
    <w:rsid w:val="0078365A"/>
    <w:rsid w:val="007F02A5"/>
    <w:rsid w:val="00A036A1"/>
    <w:rsid w:val="00AE38C1"/>
    <w:rsid w:val="00C90156"/>
    <w:rsid w:val="00D6666D"/>
    <w:rsid w:val="00DB4047"/>
    <w:rsid w:val="00E65B06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Н.Е.</dc:creator>
  <cp:keywords/>
  <dc:description/>
  <cp:lastModifiedBy>Потехина Н.Е.</cp:lastModifiedBy>
  <cp:revision>5</cp:revision>
  <cp:lastPrinted>2017-10-25T13:23:00Z</cp:lastPrinted>
  <dcterms:created xsi:type="dcterms:W3CDTF">2017-10-25T12:42:00Z</dcterms:created>
  <dcterms:modified xsi:type="dcterms:W3CDTF">2017-12-20T07:26:00Z</dcterms:modified>
</cp:coreProperties>
</file>